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tblpY="3661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466C23" w:rsidTr="004A4827">
        <w:trPr>
          <w:trHeight w:val="354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spacing w:before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Параметр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spacing w:before="57"/>
              <w:ind w:left="406" w:right="372"/>
              <w:rPr>
                <w:b/>
                <w:sz w:val="21"/>
              </w:rPr>
            </w:pPr>
            <w:r>
              <w:rPr>
                <w:b/>
                <w:sz w:val="21"/>
                <w:lang w:val="uk-UA"/>
              </w:rPr>
              <w:t>О</w:t>
            </w:r>
            <w:proofErr w:type="spellStart"/>
            <w:r>
              <w:rPr>
                <w:b/>
                <w:sz w:val="21"/>
              </w:rPr>
              <w:t>диниця</w:t>
            </w:r>
            <w:proofErr w:type="spellEnd"/>
          </w:p>
        </w:tc>
        <w:tc>
          <w:tcPr>
            <w:tcW w:w="2431" w:type="dxa"/>
          </w:tcPr>
          <w:p w:rsidR="00466C23" w:rsidRDefault="00466C23" w:rsidP="004A4827">
            <w:pPr>
              <w:pStyle w:val="TableParagraph"/>
              <w:spacing w:before="77"/>
              <w:ind w:left="371" w:right="325"/>
              <w:rPr>
                <w:b/>
                <w:sz w:val="21"/>
              </w:rPr>
            </w:pPr>
            <w:r>
              <w:rPr>
                <w:b/>
                <w:sz w:val="21"/>
              </w:rPr>
              <w:t>Холодна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сторона</w:t>
            </w:r>
          </w:p>
        </w:tc>
        <w:tc>
          <w:tcPr>
            <w:tcW w:w="2530" w:type="dxa"/>
          </w:tcPr>
          <w:p w:rsidR="00466C23" w:rsidRDefault="00466C23" w:rsidP="004A4827">
            <w:pPr>
              <w:pStyle w:val="TableParagraph"/>
              <w:spacing w:before="77"/>
              <w:ind w:left="412" w:right="35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lang w:val="uk-UA"/>
              </w:rPr>
              <w:t>Гаряча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сторона</w:t>
            </w:r>
          </w:p>
        </w:tc>
      </w:tr>
      <w:tr w:rsidR="00466C23" w:rsidTr="004A4827">
        <w:trPr>
          <w:trHeight w:val="354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spacing w:before="57"/>
              <w:jc w:val="left"/>
              <w:rPr>
                <w:sz w:val="21"/>
              </w:rPr>
            </w:pPr>
            <w:r>
              <w:rPr>
                <w:sz w:val="21"/>
              </w:rPr>
              <w:t>Назва потоку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466C23" w:rsidRDefault="00466C23" w:rsidP="004A4827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466C23" w:rsidRPr="008D21AC" w:rsidRDefault="00466C23" w:rsidP="004A4827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>Тип потоку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466C23" w:rsidTr="004A4827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1"/>
              <w:jc w:val="left"/>
              <w:rPr>
                <w:sz w:val="21"/>
              </w:rPr>
            </w:pPr>
            <w:r>
              <w:rPr>
                <w:sz w:val="21"/>
              </w:rPr>
              <w:t>Маса потоку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1"/>
              <w:ind w:left="406" w:right="373"/>
              <w:rPr>
                <w:sz w:val="21"/>
              </w:rPr>
            </w:pPr>
            <w:r>
              <w:rPr>
                <w:sz w:val="21"/>
              </w:rPr>
              <w:t>кг/год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466C23" w:rsidP="004A4827">
            <w:pPr>
              <w:pStyle w:val="TableParagraph"/>
              <w:jc w:val="left"/>
              <w:rPr>
                <w:sz w:val="21"/>
                <w:lang w:val="uk-UA"/>
              </w:rPr>
            </w:pPr>
            <w:r>
              <w:rPr>
                <w:sz w:val="21"/>
              </w:rPr>
              <w:t>Об'</w:t>
            </w:r>
            <w:proofErr w:type="spellStart"/>
            <w:r>
              <w:rPr>
                <w:sz w:val="21"/>
                <w:lang w:val="uk-UA"/>
              </w:rPr>
              <w:t>єм</w:t>
            </w:r>
            <w:proofErr w:type="spellEnd"/>
            <w:r>
              <w:rPr>
                <w:sz w:val="21"/>
                <w:lang w:val="uk-UA"/>
              </w:rPr>
              <w:t xml:space="preserve"> потоку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3"/>
              <w:ind w:left="406" w:right="376"/>
              <w:rPr>
                <w:sz w:val="21"/>
              </w:rPr>
            </w:pPr>
            <w:r>
              <w:rPr>
                <w:sz w:val="21"/>
              </w:rPr>
              <w:t xml:space="preserve">м 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/год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jc w:val="left"/>
              <w:rPr>
                <w:sz w:val="21"/>
              </w:rPr>
            </w:pPr>
            <w:r>
              <w:rPr>
                <w:sz w:val="21"/>
              </w:rPr>
              <w:t>Температура</w:t>
            </w:r>
            <w:r>
              <w:rPr>
                <w:sz w:val="21"/>
                <w:lang w:val="uk-UA"/>
              </w:rPr>
              <w:t xml:space="preserve">  </w:t>
            </w:r>
            <w:r>
              <w:rPr>
                <w:sz w:val="21"/>
              </w:rPr>
              <w:t xml:space="preserve"> вхід </w:t>
            </w:r>
            <w:r>
              <w:rPr>
                <w:sz w:val="21"/>
              </w:rPr>
              <w:tab/>
              <w:t>- вихід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466C23" w:rsidP="004A482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Густина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sz w:val="21"/>
              </w:rPr>
              <w:t xml:space="preserve">кг/м </w:t>
            </w:r>
            <w:r>
              <w:rPr>
                <w:position w:val="7"/>
                <w:sz w:val="1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466C23" w:rsidP="004A482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Теплоємність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887D4A" w:rsidP="004A4827">
            <w:pPr>
              <w:pStyle w:val="TableParagraph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    </w:t>
            </w:r>
            <w:r w:rsidR="00466C23">
              <w:rPr>
                <w:sz w:val="21"/>
                <w:lang w:val="uk-UA"/>
              </w:rPr>
              <w:t xml:space="preserve"> </w:t>
            </w:r>
            <w:proofErr w:type="spellStart"/>
            <w:r w:rsidR="00466C23">
              <w:rPr>
                <w:sz w:val="21"/>
              </w:rPr>
              <w:t>кДж</w:t>
            </w:r>
            <w:proofErr w:type="spellEnd"/>
            <w:r w:rsidR="00466C23">
              <w:rPr>
                <w:sz w:val="21"/>
              </w:rPr>
              <w:t>/кг·°C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Теплопровідність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5" w:right="437"/>
              <w:rPr>
                <w:sz w:val="21"/>
              </w:rPr>
            </w:pPr>
            <w:r>
              <w:rPr>
                <w:sz w:val="21"/>
              </w:rPr>
              <w:t>Вт/м·°C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Динамічна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1"/>
                <w:sz w:val="21"/>
                <w:lang w:val="uk-UA"/>
              </w:rPr>
              <w:t>в</w:t>
            </w:r>
            <w:r>
              <w:rPr>
                <w:sz w:val="21"/>
              </w:rPr>
              <w:t>'</w:t>
            </w:r>
            <w:proofErr w:type="spellStart"/>
            <w:r>
              <w:rPr>
                <w:sz w:val="21"/>
              </w:rPr>
              <w:t>язкість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D1011B" w:rsidRDefault="00466C23" w:rsidP="004A4827">
            <w:pPr>
              <w:pStyle w:val="TableParagraph"/>
              <w:ind w:left="406" w:right="356"/>
              <w:rPr>
                <w:sz w:val="21"/>
                <w:lang w:val="uk-UA"/>
              </w:rPr>
            </w:pPr>
            <w:r>
              <w:rPr>
                <w:sz w:val="21"/>
              </w:rPr>
              <w:t>c</w:t>
            </w:r>
            <w:r>
              <w:rPr>
                <w:sz w:val="21"/>
                <w:lang w:val="uk-UA"/>
              </w:rPr>
              <w:t>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466C23" w:rsidP="004A4827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Фактор забруднення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3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z w:val="21"/>
              </w:rPr>
              <w:t xml:space="preserve">см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·°C/Вт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Теплове навантаження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ind w:left="406" w:right="356"/>
              <w:rPr>
                <w:sz w:val="21"/>
              </w:rPr>
            </w:pPr>
            <w:r>
              <w:rPr>
                <w:sz w:val="21"/>
              </w:rPr>
              <w:t>кВт</w:t>
            </w:r>
          </w:p>
        </w:tc>
        <w:tc>
          <w:tcPr>
            <w:tcW w:w="4961" w:type="dxa"/>
            <w:gridSpan w:val="2"/>
          </w:tcPr>
          <w:p w:rsidR="00466C23" w:rsidRPr="00466C23" w:rsidRDefault="00466C23" w:rsidP="004A4827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RPr="00100C65" w:rsidTr="004A4827">
        <w:trPr>
          <w:trHeight w:val="354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spacing w:before="57"/>
              <w:jc w:val="left"/>
              <w:rPr>
                <w:sz w:val="21"/>
              </w:rPr>
            </w:pPr>
            <w:r>
              <w:rPr>
                <w:sz w:val="21"/>
              </w:rPr>
              <w:t>Площа теплопередачі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</w:rPr>
              <w:t xml:space="preserve">м </w:t>
            </w:r>
            <w:r>
              <w:rPr>
                <w:sz w:val="14"/>
              </w:rPr>
              <w:t>2</w:t>
            </w:r>
          </w:p>
        </w:tc>
        <w:tc>
          <w:tcPr>
            <w:tcW w:w="4961" w:type="dxa"/>
            <w:gridSpan w:val="2"/>
          </w:tcPr>
          <w:p w:rsidR="00466C23" w:rsidRPr="00466C23" w:rsidRDefault="00466C23" w:rsidP="004A4827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RPr="00100C65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466C23" w:rsidRPr="00100C65" w:rsidTr="004A482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Коефіцієнт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</w:rPr>
              <w:t xml:space="preserve">Вт/м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00C65" w:rsidRDefault="00466C23" w:rsidP="004A4827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466C23" w:rsidRPr="00100C65" w:rsidTr="004A4827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466C23" w:rsidP="004A4827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r>
              <w:rPr>
                <w:sz w:val="21"/>
              </w:rPr>
              <w:t>Запас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площі</w:t>
            </w:r>
            <w:r>
              <w:rPr>
                <w:sz w:val="21"/>
                <w:lang w:val="uk-UA"/>
              </w:rPr>
              <w:t xml:space="preserve"> на забруднення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466C23" w:rsidRPr="00100C65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36"/>
              <w:jc w:val="left"/>
              <w:rPr>
                <w:sz w:val="21"/>
              </w:rPr>
            </w:pPr>
            <w:r>
              <w:rPr>
                <w:sz w:val="21"/>
              </w:rPr>
              <w:t>Матеріал</w:t>
            </w:r>
            <w:r>
              <w:rPr>
                <w:sz w:val="21"/>
                <w:lang w:val="uk-UA"/>
              </w:rPr>
              <w:t xml:space="preserve"> виготовлення пластини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  <w:lang w:val="uk-UA"/>
              </w:rPr>
              <w:t>т</w:t>
            </w:r>
            <w:proofErr w:type="spellStart"/>
            <w:r>
              <w:rPr>
                <w:sz w:val="21"/>
              </w:rPr>
              <w:t>овщина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/мм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>Висота к</w:t>
            </w:r>
            <w:proofErr w:type="spellStart"/>
            <w:r>
              <w:rPr>
                <w:sz w:val="21"/>
              </w:rPr>
              <w:t>анал</w:t>
            </w:r>
            <w:r>
              <w:rPr>
                <w:spacing w:val="-2"/>
                <w:sz w:val="21"/>
              </w:rPr>
              <w:t>у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мм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96E4B" w:rsidRDefault="00466C23" w:rsidP="004A482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Падіння</w:t>
            </w:r>
            <w:r>
              <w:rPr>
                <w:sz w:val="21"/>
                <w:lang w:val="uk-UA"/>
              </w:rPr>
              <w:t xml:space="preserve"> тиску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4"/>
              <w:rPr>
                <w:sz w:val="21"/>
              </w:rPr>
            </w:pPr>
            <w:r>
              <w:rPr>
                <w:sz w:val="21"/>
              </w:rPr>
              <w:t>кПа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466C23" w:rsidP="004A4827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00C65" w:rsidRDefault="00466C23" w:rsidP="004A4827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Канал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швидкість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</w:tcPr>
          <w:p w:rsidR="00466C23" w:rsidRPr="00196E4B" w:rsidRDefault="00466C23" w:rsidP="004A4827">
            <w:pPr>
              <w:pStyle w:val="TableParagraph"/>
              <w:jc w:val="left"/>
              <w:rPr>
                <w:sz w:val="21"/>
                <w:lang w:val="uk-UA"/>
              </w:rPr>
            </w:pPr>
            <w:r>
              <w:rPr>
                <w:sz w:val="21"/>
              </w:rPr>
              <w:t>Вага</w:t>
            </w:r>
            <w:r>
              <w:rPr>
                <w:sz w:val="21"/>
                <w:lang w:val="uk-UA"/>
              </w:rPr>
              <w:t xml:space="preserve"> (без заповнення)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кг</w:t>
            </w:r>
          </w:p>
        </w:tc>
        <w:tc>
          <w:tcPr>
            <w:tcW w:w="4961" w:type="dxa"/>
            <w:gridSpan w:val="2"/>
          </w:tcPr>
          <w:p w:rsidR="00466C23" w:rsidRPr="00100C65" w:rsidRDefault="00466C23" w:rsidP="004A4827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spacing w:before="60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466C23" w:rsidRDefault="00466C23" w:rsidP="004A4827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466C23" w:rsidTr="004A4827">
        <w:trPr>
          <w:trHeight w:val="45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 Розрахунковий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  <w:lang w:val="uk-UA"/>
              </w:rPr>
              <w:t>т</w:t>
            </w:r>
            <w:proofErr w:type="spellStart"/>
            <w:r>
              <w:rPr>
                <w:sz w:val="21"/>
              </w:rPr>
              <w:t>иск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</w:rPr>
              <w:t>МПа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Випробувальний тиск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</w:rPr>
              <w:t>МПа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4A4827">
        <w:trPr>
          <w:trHeight w:val="352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Максимальна 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температура</w:t>
            </w:r>
          </w:p>
        </w:tc>
        <w:tc>
          <w:tcPr>
            <w:tcW w:w="1771" w:type="dxa"/>
          </w:tcPr>
          <w:p w:rsidR="00466C23" w:rsidRDefault="00887D4A" w:rsidP="004A4827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>°</w:t>
            </w:r>
            <w:r w:rsidR="00466C23">
              <w:rPr>
                <w:sz w:val="21"/>
              </w:rPr>
              <w:t>C</w:t>
            </w:r>
          </w:p>
        </w:tc>
        <w:tc>
          <w:tcPr>
            <w:tcW w:w="2431" w:type="dxa"/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466C23" w:rsidRDefault="00466C23" w:rsidP="004A482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4A4827">
        <w:trPr>
          <w:trHeight w:val="355"/>
        </w:trPr>
        <w:tc>
          <w:tcPr>
            <w:tcW w:w="3013" w:type="dxa"/>
          </w:tcPr>
          <w:p w:rsidR="00466C23" w:rsidRDefault="00466C23" w:rsidP="004A4827">
            <w:pPr>
              <w:pStyle w:val="TableParagraph"/>
              <w:spacing w:before="60"/>
              <w:jc w:val="left"/>
              <w:rPr>
                <w:sz w:val="21"/>
              </w:rPr>
            </w:pPr>
            <w:r>
              <w:rPr>
                <w:sz w:val="21"/>
              </w:rPr>
              <w:t>Стандарт фланця</w:t>
            </w:r>
          </w:p>
        </w:tc>
        <w:tc>
          <w:tcPr>
            <w:tcW w:w="1771" w:type="dxa"/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466C23" w:rsidRDefault="00466C23" w:rsidP="004A4827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466C23" w:rsidRDefault="00466C23" w:rsidP="004A4827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466C23" w:rsidRPr="00196E4B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DN </w:t>
            </w:r>
            <w:r>
              <w:rPr>
                <w:sz w:val="21"/>
              </w:rPr>
              <w:t>фланця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96E4B" w:rsidRDefault="00466C23" w:rsidP="004A4827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466C23" w:rsidTr="004A482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>М</w:t>
            </w:r>
            <w:proofErr w:type="spellStart"/>
            <w:r>
              <w:rPr>
                <w:sz w:val="21"/>
              </w:rPr>
              <w:t>атеріал</w:t>
            </w:r>
            <w:proofErr w:type="spellEnd"/>
            <w:r>
              <w:rPr>
                <w:sz w:val="21"/>
                <w:lang w:val="ru-RU"/>
              </w:rPr>
              <w:t xml:space="preserve">  </w:t>
            </w:r>
            <w:proofErr w:type="spellStart"/>
            <w:r>
              <w:rPr>
                <w:sz w:val="21"/>
                <w:lang w:val="ru-RU"/>
              </w:rPr>
              <w:t>виготовлення</w:t>
            </w:r>
            <w:proofErr w:type="spellEnd"/>
            <w:r>
              <w:rPr>
                <w:sz w:val="21"/>
                <w:lang w:val="ru-RU"/>
              </w:rPr>
              <w:t xml:space="preserve"> ф</w:t>
            </w:r>
            <w:r>
              <w:rPr>
                <w:sz w:val="21"/>
              </w:rPr>
              <w:t>ланц</w:t>
            </w:r>
            <w:r>
              <w:rPr>
                <w:sz w:val="21"/>
                <w:lang w:val="uk-UA"/>
              </w:rPr>
              <w:t>я</w:t>
            </w: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4A4827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734DE1" w:rsidRDefault="004A4827" w:rsidP="00734DE1">
      <w:pPr>
        <w:jc w:val="right"/>
        <w:rPr>
          <w:lang w:val="de"/>
        </w:rPr>
      </w:pPr>
      <w:r w:rsidRPr="00C96A1A">
        <w:rPr>
          <w:b/>
          <w:lang w:val="uk-UA"/>
        </w:rPr>
        <w:t xml:space="preserve">                     </w:t>
      </w:r>
      <w:r w:rsidR="00734DE1">
        <w:rPr>
          <w:noProof/>
        </w:rPr>
        <w:drawing>
          <wp:inline distT="0" distB="0" distL="0" distR="0" wp14:anchorId="267B12FF" wp14:editId="5A9493E1">
            <wp:extent cx="949325" cy="3631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ТС-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15" cy="3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E1" w:rsidRPr="00115FBC" w:rsidRDefault="00734DE1" w:rsidP="00734DE1">
      <w:pPr>
        <w:spacing w:after="0"/>
        <w:jc w:val="right"/>
        <w:rPr>
          <w:sz w:val="18"/>
          <w:szCs w:val="18"/>
          <w:u w:val="single"/>
          <w:lang w:val="de"/>
        </w:rPr>
      </w:pPr>
      <w:hyperlink r:id="rId5" w:history="1">
        <w:r w:rsidRPr="00115FBC">
          <w:rPr>
            <w:rStyle w:val="a3"/>
            <w:sz w:val="18"/>
            <w:szCs w:val="18"/>
            <w:lang w:val="de"/>
          </w:rPr>
          <w:t>https://prom-nasos.pro</w:t>
        </w:r>
      </w:hyperlink>
    </w:p>
    <w:bookmarkStart w:id="0" w:name="_GoBack"/>
    <w:bookmarkEnd w:id="0"/>
    <w:p w:rsidR="00734DE1" w:rsidRPr="00B57A6B" w:rsidRDefault="00734DE1" w:rsidP="00734DE1">
      <w:pPr>
        <w:spacing w:after="0"/>
        <w:jc w:val="right"/>
        <w:rPr>
          <w:sz w:val="18"/>
          <w:szCs w:val="18"/>
          <w:lang w:val="de"/>
        </w:rPr>
      </w:pPr>
      <w:r>
        <w:fldChar w:fldCharType="begin"/>
      </w:r>
      <w:r w:rsidRPr="00115FBC">
        <w:rPr>
          <w:lang w:val="de"/>
        </w:rPr>
        <w:instrText xml:space="preserve"> HYPERLINK "https://bts.net.ua" </w:instrText>
      </w:r>
      <w:r>
        <w:fldChar w:fldCharType="separate"/>
      </w:r>
      <w:r w:rsidRPr="00B57A6B">
        <w:rPr>
          <w:rStyle w:val="a3"/>
          <w:sz w:val="18"/>
          <w:szCs w:val="18"/>
          <w:lang w:val="de"/>
        </w:rPr>
        <w:t>https://bts.net.ua</w:t>
      </w:r>
      <w:r>
        <w:rPr>
          <w:rStyle w:val="a3"/>
          <w:sz w:val="18"/>
          <w:szCs w:val="18"/>
          <w:lang w:val="de"/>
        </w:rPr>
        <w:fldChar w:fldCharType="end"/>
      </w:r>
      <w:r w:rsidRPr="00B57A6B">
        <w:rPr>
          <w:sz w:val="18"/>
          <w:szCs w:val="18"/>
          <w:lang w:val="de"/>
        </w:rPr>
        <w:t xml:space="preserve"> </w:t>
      </w:r>
    </w:p>
    <w:p w:rsidR="00734DE1" w:rsidRPr="00B57A6B" w:rsidRDefault="00734DE1" w:rsidP="00734DE1">
      <w:pPr>
        <w:spacing w:after="0"/>
        <w:jc w:val="right"/>
        <w:rPr>
          <w:sz w:val="18"/>
          <w:szCs w:val="18"/>
          <w:lang w:val="de"/>
        </w:rPr>
      </w:pPr>
      <w:hyperlink r:id="rId6" w:history="1">
        <w:r w:rsidRPr="00B57A6B">
          <w:rPr>
            <w:rStyle w:val="a3"/>
            <w:sz w:val="18"/>
            <w:szCs w:val="18"/>
            <w:lang w:val="de"/>
          </w:rPr>
          <w:t>https://prom-nasos.com.ua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734DE1" w:rsidRPr="00B57A6B" w:rsidRDefault="00734DE1" w:rsidP="00734DE1">
      <w:pPr>
        <w:spacing w:after="0"/>
        <w:jc w:val="right"/>
        <w:rPr>
          <w:sz w:val="18"/>
          <w:szCs w:val="18"/>
          <w:lang w:val="de"/>
        </w:rPr>
      </w:pPr>
      <w:r w:rsidRPr="00B57A6B">
        <w:rPr>
          <w:sz w:val="18"/>
          <w:szCs w:val="18"/>
          <w:lang w:val="de"/>
        </w:rPr>
        <w:t xml:space="preserve">+38 095 656-37-57, </w:t>
      </w:r>
    </w:p>
    <w:p w:rsidR="00734DE1" w:rsidRPr="00B57A6B" w:rsidRDefault="00734DE1" w:rsidP="00734DE1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+38 067 360-71-01, </w:t>
      </w:r>
    </w:p>
    <w:p w:rsidR="00734DE1" w:rsidRPr="00B57A6B" w:rsidRDefault="00734DE1" w:rsidP="00734DE1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+38 063 362-12-31, </w:t>
      </w:r>
    </w:p>
    <w:p w:rsidR="00734DE1" w:rsidRDefault="00734DE1" w:rsidP="00734DE1">
      <w:pPr>
        <w:spacing w:after="0"/>
        <w:jc w:val="right"/>
        <w:rPr>
          <w:rStyle w:val="a3"/>
          <w:sz w:val="18"/>
          <w:szCs w:val="18"/>
        </w:rPr>
      </w:pPr>
      <w:hyperlink r:id="rId7" w:history="1">
        <w:r w:rsidRPr="00B57A6B">
          <w:rPr>
            <w:rStyle w:val="a3"/>
            <w:sz w:val="18"/>
            <w:szCs w:val="18"/>
          </w:rPr>
          <w:t>info@prom-nasos.pro</w:t>
        </w:r>
      </w:hyperlink>
    </w:p>
    <w:p w:rsidR="004A4827" w:rsidRDefault="00810564">
      <w:pPr>
        <w:rPr>
          <w:lang w:val="uk-UA"/>
        </w:rPr>
      </w:pPr>
      <w:r>
        <w:rPr>
          <w:lang w:val="uk-UA"/>
        </w:rPr>
        <w:t xml:space="preserve">                           </w:t>
      </w:r>
    </w:p>
    <w:p w:rsidR="00392878" w:rsidRPr="004A4827" w:rsidRDefault="004A4827" w:rsidP="004A4827">
      <w:pPr>
        <w:jc w:val="center"/>
        <w:rPr>
          <w:b/>
          <w:lang w:val="uk-UA"/>
        </w:rPr>
      </w:pPr>
      <w:r w:rsidRPr="004A4827">
        <w:rPr>
          <w:b/>
          <w:lang w:val="uk-UA"/>
        </w:rPr>
        <w:t>ОПИТУВАЛЬНИЙ ЛИСТ НА СПІРАЛЬНИЙ ТЕПЛООБМІННИК ЗА НАСТУПНИМИ ПАРАМЕТРАМИ</w:t>
      </w:r>
    </w:p>
    <w:sectPr w:rsidR="00392878" w:rsidRPr="004A4827" w:rsidSect="00734DE1">
      <w:pgSz w:w="12240" w:h="15840"/>
      <w:pgMar w:top="284" w:right="104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392878"/>
    <w:rsid w:val="00466C23"/>
    <w:rsid w:val="004A4827"/>
    <w:rsid w:val="00734DE1"/>
    <w:rsid w:val="00810564"/>
    <w:rsid w:val="00887D4A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4A4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om-nasos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-nasos.com.ua" TargetMode="External"/><Relationship Id="rId5" Type="http://schemas.openxmlformats.org/officeDocument/2006/relationships/hyperlink" Target="https://prom-nasos.pr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Katerina</cp:lastModifiedBy>
  <cp:revision>7</cp:revision>
  <dcterms:created xsi:type="dcterms:W3CDTF">2023-03-21T11:02:00Z</dcterms:created>
  <dcterms:modified xsi:type="dcterms:W3CDTF">2023-03-22T09:26:00Z</dcterms:modified>
</cp:coreProperties>
</file>